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B6B" w:rsidRPr="00290EA4" w:rsidRDefault="00D71B6B">
      <w:pPr>
        <w:rPr>
          <w:rFonts w:ascii="Meiryo UI" w:eastAsia="Meiryo UI" w:hAnsi="Meiryo UI"/>
          <w:sz w:val="18"/>
          <w:szCs w:val="18"/>
        </w:rPr>
      </w:pPr>
      <w:r w:rsidRPr="00290EA4">
        <w:rPr>
          <w:rFonts w:ascii="Meiryo UI" w:eastAsia="Meiryo UI" w:hAnsi="Meiryo UI"/>
          <w:sz w:val="18"/>
          <w:szCs w:val="18"/>
        </w:rPr>
        <w:t>IMMUNIZATION RECORD: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2122"/>
      </w:tblGrid>
      <w:tr w:rsidR="00D71B6B" w:rsidRPr="00290EA4" w:rsidTr="008D0AE0">
        <w:tc>
          <w:tcPr>
            <w:tcW w:w="2122" w:type="dxa"/>
          </w:tcPr>
          <w:p w:rsidR="00D71B6B" w:rsidRPr="00290EA4" w:rsidRDefault="00D71B6B" w:rsidP="00D71B6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D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ate</w:t>
            </w:r>
          </w:p>
        </w:tc>
        <w:tc>
          <w:tcPr>
            <w:tcW w:w="4244" w:type="dxa"/>
            <w:gridSpan w:val="2"/>
          </w:tcPr>
          <w:p w:rsidR="00D71B6B" w:rsidRPr="00290EA4" w:rsidRDefault="00D71B6B" w:rsidP="00D71B6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T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ype of Vaccine</w:t>
            </w:r>
          </w:p>
        </w:tc>
        <w:tc>
          <w:tcPr>
            <w:tcW w:w="2122" w:type="dxa"/>
          </w:tcPr>
          <w:p w:rsidR="00D71B6B" w:rsidRPr="00290EA4" w:rsidRDefault="00D71B6B" w:rsidP="00D71B6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R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emarks</w:t>
            </w:r>
          </w:p>
        </w:tc>
      </w:tr>
      <w:tr w:rsidR="00D71B6B" w:rsidRPr="00290EA4" w:rsidTr="00D71B6B">
        <w:tc>
          <w:tcPr>
            <w:tcW w:w="2122" w:type="dxa"/>
          </w:tcPr>
          <w:p w:rsidR="00D71B6B" w:rsidRPr="00290EA4" w:rsidRDefault="00D71B6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D71B6B" w:rsidRPr="00290EA4" w:rsidRDefault="00D71B6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B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CG</w:t>
            </w:r>
          </w:p>
        </w:tc>
        <w:tc>
          <w:tcPr>
            <w:tcW w:w="2122" w:type="dxa"/>
          </w:tcPr>
          <w:p w:rsidR="00D71B6B" w:rsidRPr="00290EA4" w:rsidRDefault="00D71B6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D71B6B" w:rsidRPr="00290EA4" w:rsidRDefault="00D71B6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D71B6B" w:rsidRPr="00290EA4" w:rsidTr="00D71B6B">
        <w:tc>
          <w:tcPr>
            <w:tcW w:w="2122" w:type="dxa"/>
          </w:tcPr>
          <w:p w:rsidR="00D71B6B" w:rsidRPr="00290EA4" w:rsidRDefault="00D71B6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D71B6B" w:rsidRPr="00290EA4" w:rsidRDefault="00D71B6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D71B6B" w:rsidRPr="00290EA4" w:rsidRDefault="00D71B6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D71B6B" w:rsidRPr="00290EA4" w:rsidRDefault="00D71B6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D71B6B" w:rsidRPr="00290EA4" w:rsidTr="00D71B6B">
        <w:tc>
          <w:tcPr>
            <w:tcW w:w="2122" w:type="dxa"/>
          </w:tcPr>
          <w:p w:rsidR="00D71B6B" w:rsidRPr="00290EA4" w:rsidRDefault="00D71B6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D71B6B" w:rsidRPr="00290EA4" w:rsidRDefault="00D71B6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P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olio</w:t>
            </w:r>
          </w:p>
        </w:tc>
        <w:tc>
          <w:tcPr>
            <w:tcW w:w="2122" w:type="dxa"/>
          </w:tcPr>
          <w:p w:rsidR="00D71B6B" w:rsidRPr="00290EA4" w:rsidRDefault="00D71B6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f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irst</w:t>
            </w:r>
          </w:p>
        </w:tc>
        <w:tc>
          <w:tcPr>
            <w:tcW w:w="2122" w:type="dxa"/>
          </w:tcPr>
          <w:p w:rsidR="00D71B6B" w:rsidRPr="00290EA4" w:rsidRDefault="00494FAB" w:rsidP="00494FA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O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PV 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・　</w:t>
            </w:r>
            <w:r>
              <w:rPr>
                <w:rFonts w:ascii="Meiryo UI" w:eastAsia="Meiryo UI" w:hAnsi="Meiryo UI"/>
                <w:sz w:val="18"/>
                <w:szCs w:val="18"/>
              </w:rPr>
              <w:t>IPV</w:t>
            </w: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s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econd</w:t>
            </w:r>
          </w:p>
        </w:tc>
        <w:tc>
          <w:tcPr>
            <w:tcW w:w="2122" w:type="dxa"/>
          </w:tcPr>
          <w:p w:rsidR="00494FAB" w:rsidRPr="00290EA4" w:rsidRDefault="00494FAB" w:rsidP="00494FA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O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PV 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・　</w:t>
            </w:r>
            <w:r>
              <w:rPr>
                <w:rFonts w:ascii="Meiryo UI" w:eastAsia="Meiryo UI" w:hAnsi="Meiryo UI"/>
                <w:sz w:val="18"/>
                <w:szCs w:val="18"/>
              </w:rPr>
              <w:t>IPV</w:t>
            </w: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t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hird</w:t>
            </w:r>
          </w:p>
        </w:tc>
        <w:tc>
          <w:tcPr>
            <w:tcW w:w="2122" w:type="dxa"/>
          </w:tcPr>
          <w:p w:rsidR="00494FAB" w:rsidRPr="00290EA4" w:rsidRDefault="00494FAB" w:rsidP="00494FA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O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PV 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・　</w:t>
            </w:r>
            <w:r>
              <w:rPr>
                <w:rFonts w:ascii="Meiryo UI" w:eastAsia="Meiryo UI" w:hAnsi="Meiryo UI"/>
                <w:sz w:val="18"/>
                <w:szCs w:val="18"/>
              </w:rPr>
              <w:t>IPV</w:t>
            </w: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f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ourth</w:t>
            </w:r>
          </w:p>
        </w:tc>
        <w:tc>
          <w:tcPr>
            <w:tcW w:w="2122" w:type="dxa"/>
          </w:tcPr>
          <w:p w:rsidR="00494FAB" w:rsidRPr="00290EA4" w:rsidRDefault="00494FAB" w:rsidP="00494FA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O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PV 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・　</w:t>
            </w:r>
            <w:r>
              <w:rPr>
                <w:rFonts w:ascii="Meiryo UI" w:eastAsia="Meiryo UI" w:hAnsi="Meiryo UI"/>
                <w:sz w:val="18"/>
                <w:szCs w:val="18"/>
              </w:rPr>
              <w:t>IPV</w:t>
            </w: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D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TP primary</w:t>
            </w: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f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irst</w:t>
            </w: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s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econd</w:t>
            </w: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t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hird</w:t>
            </w: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D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TP secondary</w:t>
            </w: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D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TP tertiary</w:t>
            </w: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H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ib</w:t>
            </w:r>
            <w:r w:rsidR="004610D5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(1)</w:t>
            </w: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H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ib</w:t>
            </w:r>
            <w:r w:rsidR="004610D5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(2)</w:t>
            </w: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H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ib</w:t>
            </w:r>
            <w:r w:rsidR="004610D5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(3)</w:t>
            </w: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H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ib</w:t>
            </w:r>
            <w:r w:rsidR="004610D5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290EA4">
              <w:rPr>
                <w:rFonts w:ascii="Meiryo UI" w:eastAsia="Meiryo UI" w:hAnsi="Meiryo UI"/>
                <w:sz w:val="18"/>
                <w:szCs w:val="18"/>
              </w:rPr>
              <w:t>(4)</w:t>
            </w: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P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neumococcal</w:t>
            </w:r>
            <w:r w:rsidR="004610D5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(1)</w:t>
            </w: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P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neumococcal</w:t>
            </w:r>
            <w:r w:rsidR="004610D5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(2)</w:t>
            </w: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P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neumococcal</w:t>
            </w:r>
            <w:r w:rsidR="004610D5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(3)</w:t>
            </w: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P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neumococcal</w:t>
            </w:r>
            <w:r w:rsidR="004610D5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(4)</w:t>
            </w: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M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MR/MR</w:t>
            </w: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f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irst</w:t>
            </w: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s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econd</w:t>
            </w: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t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hird</w:t>
            </w: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f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ourth</w:t>
            </w: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M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umps</w:t>
            </w: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90EA4">
              <w:rPr>
                <w:rFonts w:ascii="Meiryo UI" w:eastAsia="Meiryo UI" w:hAnsi="Meiryo UI" w:hint="eastAsia"/>
                <w:sz w:val="18"/>
                <w:szCs w:val="18"/>
              </w:rPr>
              <w:t>V</w:t>
            </w:r>
            <w:r w:rsidRPr="00290EA4">
              <w:rPr>
                <w:rFonts w:ascii="Meiryo UI" w:eastAsia="Meiryo UI" w:hAnsi="Meiryo UI"/>
                <w:sz w:val="18"/>
                <w:szCs w:val="18"/>
              </w:rPr>
              <w:t>aricella</w:t>
            </w: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4FAB" w:rsidRPr="00290EA4" w:rsidTr="00D71B6B"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2" w:type="dxa"/>
          </w:tcPr>
          <w:p w:rsidR="00494FAB" w:rsidRPr="00290EA4" w:rsidRDefault="00494FAB" w:rsidP="00494FA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A4159E" w:rsidRPr="00290EA4" w:rsidRDefault="004610D5">
      <w:pPr>
        <w:rPr>
          <w:rFonts w:ascii="Meiryo UI" w:eastAsia="Meiryo UI" w:hAnsi="Meiryo UI"/>
          <w:sz w:val="18"/>
          <w:szCs w:val="18"/>
        </w:rPr>
      </w:pPr>
    </w:p>
    <w:p w:rsidR="00D71B6B" w:rsidRPr="00494FAB" w:rsidRDefault="00494FAB" w:rsidP="00494FAB">
      <w:pPr>
        <w:ind w:firstLineChars="666" w:firstLine="1199"/>
        <w:rPr>
          <w:rFonts w:ascii="Meiryo UI" w:eastAsia="Meiryo UI" w:hAnsi="Meiryo UI"/>
          <w:sz w:val="18"/>
          <w:szCs w:val="18"/>
          <w:u w:val="single"/>
        </w:rPr>
      </w:pPr>
      <w:r>
        <w:rPr>
          <w:rFonts w:ascii="Meiryo UI" w:eastAsia="Meiryo UI" w:hAnsi="Meiryo UI" w:hint="eastAsia"/>
          <w:sz w:val="18"/>
          <w:szCs w:val="18"/>
        </w:rPr>
        <w:t>I</w:t>
      </w:r>
      <w:r>
        <w:rPr>
          <w:rFonts w:ascii="Meiryo UI" w:eastAsia="Meiryo UI" w:hAnsi="Meiryo UI"/>
          <w:sz w:val="18"/>
          <w:szCs w:val="18"/>
        </w:rPr>
        <w:t xml:space="preserve">ssued by: </w:t>
      </w:r>
      <w:r w:rsidRPr="00494FAB">
        <w:rPr>
          <w:rFonts w:ascii="Meiryo UI" w:eastAsia="Meiryo UI" w:hAnsi="Meiryo UI"/>
          <w:sz w:val="18"/>
          <w:szCs w:val="18"/>
          <w:u w:val="single"/>
        </w:rPr>
        <w:t xml:space="preserve">                              </w:t>
      </w:r>
      <w:r>
        <w:rPr>
          <w:rFonts w:ascii="Meiryo UI" w:eastAsia="Meiryo UI" w:hAnsi="Meiryo UI"/>
          <w:sz w:val="18"/>
          <w:szCs w:val="18"/>
          <w:u w:val="single"/>
        </w:rPr>
        <w:t xml:space="preserve">      </w:t>
      </w:r>
      <w:r w:rsidRPr="00494FAB">
        <w:rPr>
          <w:rFonts w:ascii="Meiryo UI" w:eastAsia="Meiryo UI" w:hAnsi="Meiryo UI"/>
          <w:sz w:val="18"/>
          <w:szCs w:val="18"/>
          <w:u w:val="single"/>
        </w:rPr>
        <w:t xml:space="preserve">   </w:t>
      </w:r>
      <w:r>
        <w:rPr>
          <w:rFonts w:ascii="Meiryo UI" w:eastAsia="Meiryo UI" w:hAnsi="Meiryo UI"/>
          <w:sz w:val="18"/>
          <w:szCs w:val="18"/>
          <w:u w:val="single"/>
        </w:rPr>
        <w:t xml:space="preserve"> </w:t>
      </w:r>
      <w:r w:rsidRPr="00494FAB">
        <w:rPr>
          <w:rFonts w:ascii="Meiryo UI" w:eastAsia="Meiryo UI" w:hAnsi="Meiryo UI"/>
          <w:sz w:val="18"/>
          <w:szCs w:val="18"/>
          <w:u w:val="single"/>
        </w:rPr>
        <w:t xml:space="preserve">  </w:t>
      </w:r>
    </w:p>
    <w:p w:rsidR="00494FAB" w:rsidRPr="00290EA4" w:rsidRDefault="00494FAB" w:rsidP="00494FAB">
      <w:pPr>
        <w:ind w:firstLineChars="700" w:firstLine="12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I</w:t>
      </w:r>
      <w:r>
        <w:rPr>
          <w:rFonts w:ascii="Meiryo UI" w:eastAsia="Meiryo UI" w:hAnsi="Meiryo UI"/>
          <w:sz w:val="18"/>
          <w:szCs w:val="18"/>
        </w:rPr>
        <w:t xml:space="preserve">ssued to: </w:t>
      </w:r>
      <w:r w:rsidRPr="00494FAB">
        <w:rPr>
          <w:rFonts w:ascii="Meiryo UI" w:eastAsia="Meiryo UI" w:hAnsi="Meiryo UI"/>
          <w:sz w:val="18"/>
          <w:szCs w:val="18"/>
          <w:u w:val="single"/>
        </w:rPr>
        <w:t xml:space="preserve">                            </w:t>
      </w:r>
      <w:r>
        <w:rPr>
          <w:rFonts w:ascii="Meiryo UI" w:eastAsia="Meiryo UI" w:hAnsi="Meiryo UI"/>
          <w:sz w:val="18"/>
          <w:szCs w:val="18"/>
          <w:u w:val="single"/>
        </w:rPr>
        <w:t xml:space="preserve">      </w:t>
      </w:r>
      <w:r w:rsidRPr="00494FAB">
        <w:rPr>
          <w:rFonts w:ascii="Meiryo UI" w:eastAsia="Meiryo UI" w:hAnsi="Meiryo UI"/>
          <w:sz w:val="18"/>
          <w:szCs w:val="18"/>
          <w:u w:val="single"/>
        </w:rPr>
        <w:t xml:space="preserve">        </w:t>
      </w:r>
    </w:p>
    <w:sectPr w:rsidR="00494FAB" w:rsidRPr="00290EA4" w:rsidSect="00D71B6B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6B"/>
    <w:rsid w:val="00290EA4"/>
    <w:rsid w:val="004610D5"/>
    <w:rsid w:val="00494FAB"/>
    <w:rsid w:val="009021B0"/>
    <w:rsid w:val="00986712"/>
    <w:rsid w:val="00D7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A74B08"/>
  <w15:chartTrackingRefBased/>
  <w15:docId w15:val="{8BE53D29-1705-5047-916E-C69E4283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関場 慶博</dc:creator>
  <cp:keywords/>
  <dc:description/>
  <cp:lastModifiedBy>関場 慶博</cp:lastModifiedBy>
  <cp:revision>2</cp:revision>
  <dcterms:created xsi:type="dcterms:W3CDTF">2019-08-29T06:56:00Z</dcterms:created>
  <dcterms:modified xsi:type="dcterms:W3CDTF">2019-08-29T22:41:00Z</dcterms:modified>
</cp:coreProperties>
</file>